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A1DD3" w14:textId="4CFB5A77" w:rsidR="004C3BF8" w:rsidRPr="004C3BF8" w:rsidRDefault="004C3BF8" w:rsidP="004C3BF8">
      <w:pPr>
        <w:jc w:val="center"/>
        <w:rPr>
          <w:b/>
          <w:bCs/>
          <w:lang w:val="en-US"/>
        </w:rPr>
      </w:pPr>
      <w:bookmarkStart w:id="0" w:name="_Hlk191051869"/>
      <w:bookmarkStart w:id="1" w:name="_GoBack"/>
      <w:bookmarkEnd w:id="0"/>
      <w:bookmarkEnd w:id="1"/>
      <w:permStart w:id="1559452760" w:edGrp="everyone"/>
      <w:permEnd w:id="1559452760"/>
      <w:r w:rsidRPr="004C3BF8">
        <w:rPr>
          <w:b/>
          <w:bCs/>
          <w:lang w:val="en-US"/>
        </w:rPr>
        <w:t xml:space="preserve">Supplementary </w:t>
      </w:r>
      <w:r w:rsidR="0096576C">
        <w:rPr>
          <w:b/>
          <w:bCs/>
          <w:lang w:val="en-US"/>
        </w:rPr>
        <w:t>Material S3</w:t>
      </w:r>
    </w:p>
    <w:p w14:paraId="2D30B3FB" w14:textId="49C22AAD" w:rsidR="004C3BF8" w:rsidRDefault="004C3BF8" w:rsidP="004C3BF8">
      <w:pPr>
        <w:rPr>
          <w:lang w:val="en-US"/>
        </w:rPr>
      </w:pPr>
    </w:p>
    <w:p w14:paraId="561402ED" w14:textId="6BEF7B4E" w:rsidR="004F75C0" w:rsidRPr="004F75C0" w:rsidRDefault="004F75C0" w:rsidP="004F75C0">
      <w:pPr>
        <w:spacing w:after="0" w:line="276" w:lineRule="auto"/>
        <w:jc w:val="both"/>
        <w:rPr>
          <w:rFonts w:cs="Times New Roman"/>
          <w:b/>
          <w:szCs w:val="24"/>
          <w:lang w:val="en-GB"/>
        </w:rPr>
      </w:pPr>
      <w:bookmarkStart w:id="2" w:name="_Hlk183767987"/>
      <w:r w:rsidRPr="004F75C0">
        <w:rPr>
          <w:rFonts w:cs="Times New Roman"/>
          <w:b/>
          <w:szCs w:val="24"/>
          <w:lang w:val="en-GB"/>
        </w:rPr>
        <w:t>Rediscovery of</w:t>
      </w:r>
      <w:r w:rsidRPr="004F75C0">
        <w:rPr>
          <w:rFonts w:cs="Times New Roman"/>
          <w:b/>
          <w:i/>
          <w:szCs w:val="24"/>
          <w:lang w:val="en-GB"/>
        </w:rPr>
        <w:t xml:space="preserve"> </w:t>
      </w:r>
      <w:proofErr w:type="spellStart"/>
      <w:r w:rsidRPr="004F75C0">
        <w:rPr>
          <w:rFonts w:cs="Times New Roman"/>
          <w:b/>
          <w:i/>
          <w:szCs w:val="24"/>
          <w:lang w:val="en-GB"/>
        </w:rPr>
        <w:t>Stomaphis</w:t>
      </w:r>
      <w:proofErr w:type="spellEnd"/>
      <w:r w:rsidRPr="004F75C0">
        <w:rPr>
          <w:rFonts w:cs="Times New Roman"/>
          <w:b/>
          <w:i/>
          <w:szCs w:val="24"/>
          <w:lang w:val="en-GB"/>
        </w:rPr>
        <w:t xml:space="preserve"> </w:t>
      </w:r>
      <w:proofErr w:type="spellStart"/>
      <w:r w:rsidRPr="004F75C0">
        <w:rPr>
          <w:rFonts w:cs="Times New Roman"/>
          <w:b/>
          <w:i/>
          <w:szCs w:val="24"/>
          <w:lang w:val="en-GB"/>
        </w:rPr>
        <w:t>radicicola</w:t>
      </w:r>
      <w:proofErr w:type="spellEnd"/>
      <w:r w:rsidRPr="004F75C0">
        <w:rPr>
          <w:rFonts w:cs="Times New Roman"/>
          <w:b/>
          <w:i/>
          <w:szCs w:val="24"/>
          <w:lang w:val="en-GB"/>
        </w:rPr>
        <w:t xml:space="preserve"> </w:t>
      </w:r>
      <w:proofErr w:type="spellStart"/>
      <w:r w:rsidRPr="004F75C0">
        <w:rPr>
          <w:rFonts w:cs="Times New Roman"/>
          <w:b/>
          <w:szCs w:val="24"/>
          <w:lang w:val="en-GB"/>
        </w:rPr>
        <w:t>Hille</w:t>
      </w:r>
      <w:proofErr w:type="spellEnd"/>
      <w:r w:rsidRPr="004F75C0">
        <w:rPr>
          <w:rFonts w:cs="Times New Roman"/>
          <w:b/>
          <w:szCs w:val="24"/>
          <w:lang w:val="en-GB"/>
        </w:rPr>
        <w:t xml:space="preserve"> </w:t>
      </w:r>
      <w:proofErr w:type="spellStart"/>
      <w:r w:rsidRPr="004F75C0">
        <w:rPr>
          <w:rFonts w:cs="Times New Roman"/>
          <w:b/>
          <w:szCs w:val="24"/>
          <w:lang w:val="en-GB"/>
        </w:rPr>
        <w:t>Ris</w:t>
      </w:r>
      <w:proofErr w:type="spellEnd"/>
      <w:r w:rsidRPr="004F75C0">
        <w:rPr>
          <w:rFonts w:cs="Times New Roman"/>
          <w:b/>
          <w:szCs w:val="24"/>
          <w:lang w:val="en-GB"/>
        </w:rPr>
        <w:t xml:space="preserve"> </w:t>
      </w:r>
      <w:proofErr w:type="spellStart"/>
      <w:r w:rsidRPr="004F75C0">
        <w:rPr>
          <w:rFonts w:cs="Times New Roman"/>
          <w:b/>
          <w:szCs w:val="24"/>
          <w:lang w:val="en-GB"/>
        </w:rPr>
        <w:t>Lambers</w:t>
      </w:r>
      <w:proofErr w:type="spellEnd"/>
      <w:r w:rsidRPr="004F75C0">
        <w:rPr>
          <w:rFonts w:cs="Times New Roman"/>
          <w:b/>
          <w:szCs w:val="24"/>
          <w:lang w:val="en-GB"/>
        </w:rPr>
        <w:t xml:space="preserve">, 1947 (Hemiptera, </w:t>
      </w:r>
      <w:proofErr w:type="spellStart"/>
      <w:r w:rsidRPr="004F75C0">
        <w:rPr>
          <w:rFonts w:cs="Times New Roman"/>
          <w:b/>
          <w:szCs w:val="24"/>
          <w:lang w:val="en-GB"/>
        </w:rPr>
        <w:t>Aphididae</w:t>
      </w:r>
      <w:proofErr w:type="spellEnd"/>
      <w:r w:rsidRPr="004F75C0">
        <w:rPr>
          <w:rFonts w:cs="Times New Roman"/>
          <w:b/>
          <w:szCs w:val="24"/>
          <w:lang w:val="en-GB"/>
        </w:rPr>
        <w:t xml:space="preserve">, </w:t>
      </w:r>
      <w:proofErr w:type="spellStart"/>
      <w:r w:rsidRPr="004F75C0">
        <w:rPr>
          <w:rFonts w:cs="Times New Roman"/>
          <w:b/>
          <w:szCs w:val="24"/>
          <w:lang w:val="en-GB"/>
        </w:rPr>
        <w:t>Lachninae</w:t>
      </w:r>
      <w:proofErr w:type="spellEnd"/>
      <w:r w:rsidRPr="004F75C0">
        <w:rPr>
          <w:rFonts w:cs="Times New Roman"/>
          <w:b/>
          <w:szCs w:val="24"/>
          <w:lang w:val="en-GB"/>
        </w:rPr>
        <w:t xml:space="preserve">) in Europe – </w:t>
      </w:r>
      <w:r w:rsidR="00DF5E5B">
        <w:rPr>
          <w:rFonts w:cs="Times New Roman"/>
          <w:b/>
          <w:szCs w:val="24"/>
          <w:lang w:val="en-GB"/>
        </w:rPr>
        <w:t xml:space="preserve">potential </w:t>
      </w:r>
      <w:r w:rsidRPr="004F75C0">
        <w:rPr>
          <w:rFonts w:cs="Times New Roman"/>
          <w:b/>
          <w:szCs w:val="24"/>
          <w:lang w:val="en-GB"/>
        </w:rPr>
        <w:t xml:space="preserve">past and future distribution of large but cryptic, </w:t>
      </w:r>
      <w:proofErr w:type="spellStart"/>
      <w:r w:rsidRPr="004F75C0">
        <w:rPr>
          <w:rFonts w:cs="Times New Roman"/>
          <w:b/>
          <w:szCs w:val="24"/>
          <w:lang w:val="en-GB"/>
        </w:rPr>
        <w:t>arbicolous</w:t>
      </w:r>
      <w:proofErr w:type="spellEnd"/>
      <w:r w:rsidRPr="004F75C0">
        <w:rPr>
          <w:rFonts w:cs="Times New Roman"/>
          <w:b/>
          <w:szCs w:val="24"/>
          <w:lang w:val="en-GB"/>
        </w:rPr>
        <w:t xml:space="preserve"> aphid species</w:t>
      </w:r>
    </w:p>
    <w:bookmarkEnd w:id="2"/>
    <w:p w14:paraId="58C1159D" w14:textId="77777777" w:rsidR="004F75C0" w:rsidRPr="004F75C0" w:rsidRDefault="004F75C0" w:rsidP="004F75C0">
      <w:pPr>
        <w:spacing w:after="0" w:line="276" w:lineRule="auto"/>
        <w:jc w:val="both"/>
        <w:rPr>
          <w:rFonts w:cs="Times New Roman"/>
          <w:b/>
          <w:szCs w:val="24"/>
          <w:lang w:val="en-GB"/>
        </w:rPr>
      </w:pPr>
    </w:p>
    <w:p w14:paraId="026707DF" w14:textId="40BF21DE" w:rsidR="004F75C0" w:rsidRPr="004F75C0" w:rsidRDefault="004F75C0" w:rsidP="004F75C0">
      <w:pPr>
        <w:spacing w:after="0" w:line="276" w:lineRule="auto"/>
        <w:jc w:val="both"/>
        <w:rPr>
          <w:rFonts w:cs="Times New Roman"/>
          <w:b/>
          <w:szCs w:val="24"/>
          <w:vertAlign w:val="superscript"/>
          <w:lang w:val="en-GB"/>
        </w:rPr>
      </w:pPr>
      <w:r w:rsidRPr="004F75C0">
        <w:rPr>
          <w:rFonts w:cs="Times New Roman"/>
          <w:b/>
          <w:szCs w:val="24"/>
          <w:lang w:val="en-GB"/>
        </w:rPr>
        <w:t>Thomas Sobczyk, Bernhard Seifert, Agnieszka Bugaj-Nawrocka, Łukasz Depa</w:t>
      </w:r>
    </w:p>
    <w:p w14:paraId="226BBC2B" w14:textId="377F9D51" w:rsidR="004C3BF8" w:rsidRPr="00E63EED" w:rsidRDefault="004C3BF8" w:rsidP="004C3BF8">
      <w:pPr>
        <w:rPr>
          <w:lang w:val="fr-FR"/>
        </w:rPr>
      </w:pPr>
    </w:p>
    <w:p w14:paraId="13B712E3" w14:textId="4774B4F8" w:rsidR="004C3BF8" w:rsidRPr="004C3BF8" w:rsidRDefault="004C3BF8" w:rsidP="004C3BF8">
      <w:pPr>
        <w:jc w:val="center"/>
        <w:rPr>
          <w:b/>
          <w:bCs/>
          <w:lang w:val="en-US"/>
        </w:rPr>
      </w:pPr>
      <w:r w:rsidRPr="004C3BF8">
        <w:rPr>
          <w:b/>
          <w:bCs/>
          <w:lang w:val="en-US"/>
        </w:rPr>
        <w:t xml:space="preserve">Supplementary </w:t>
      </w:r>
      <w:r w:rsidR="00464D8C">
        <w:rPr>
          <w:b/>
          <w:bCs/>
          <w:lang w:val="en-US"/>
        </w:rPr>
        <w:t>Material S3</w:t>
      </w:r>
      <w:r w:rsidRPr="004C3BF8">
        <w:rPr>
          <w:b/>
          <w:bCs/>
          <w:lang w:val="en-US"/>
        </w:rPr>
        <w:t xml:space="preserve">: </w:t>
      </w:r>
      <w:proofErr w:type="spellStart"/>
      <w:r w:rsidRPr="004C3BF8">
        <w:rPr>
          <w:b/>
          <w:bCs/>
          <w:lang w:val="en-US"/>
        </w:rPr>
        <w:t>MaxEnt</w:t>
      </w:r>
      <w:proofErr w:type="spellEnd"/>
      <w:r w:rsidRPr="004C3BF8">
        <w:rPr>
          <w:b/>
          <w:bCs/>
          <w:lang w:val="en-US"/>
        </w:rPr>
        <w:t xml:space="preserve"> model outputs</w:t>
      </w:r>
    </w:p>
    <w:p w14:paraId="110F9963" w14:textId="37830A1E" w:rsidR="000F4A65" w:rsidRDefault="000F4A65" w:rsidP="005333AC">
      <w:pPr>
        <w:rPr>
          <w:lang w:val="en-US"/>
        </w:rPr>
      </w:pPr>
    </w:p>
    <w:p w14:paraId="6285D08F" w14:textId="3E653F95" w:rsidR="005333AC" w:rsidRPr="005333AC" w:rsidRDefault="003C412F" w:rsidP="00C067EB">
      <w:pPr>
        <w:jc w:val="both"/>
        <w:rPr>
          <w:sz w:val="16"/>
          <w:szCs w:val="14"/>
          <w:lang w:val="en-US"/>
        </w:rPr>
      </w:pPr>
      <w:r>
        <w:rPr>
          <w:i/>
          <w:iCs/>
          <w:noProof/>
          <w:lang w:val="en-US"/>
        </w:rPr>
        <w:drawing>
          <wp:inline distT="0" distB="0" distL="0" distR="0" wp14:anchorId="4D4516A9" wp14:editId="5A3EB1EE">
            <wp:extent cx="6115685" cy="3928110"/>
            <wp:effectExtent l="0" t="0" r="0" b="0"/>
            <wp:docPr id="342056656" name="Obraz 1" descr="Obraz zawierający tekst, Wykres, lini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56656" name="Obraz 1" descr="Obraz zawierający tekst, Wykres, linia, zrzut ekran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7972" w14:textId="61B20D32" w:rsidR="00C067EB" w:rsidRDefault="00C067EB" w:rsidP="00C067EB">
      <w:pPr>
        <w:jc w:val="both"/>
        <w:rPr>
          <w:lang w:val="en-US"/>
        </w:rPr>
      </w:pPr>
      <w:r w:rsidRPr="0069199B">
        <w:rPr>
          <w:b/>
          <w:bCs/>
          <w:lang w:val="en-US"/>
        </w:rPr>
        <w:t>Figure S</w:t>
      </w:r>
      <w:r w:rsidR="00464D8C">
        <w:rPr>
          <w:b/>
          <w:bCs/>
          <w:lang w:val="en-US"/>
        </w:rPr>
        <w:t>3</w:t>
      </w:r>
      <w:r w:rsidRPr="0069199B">
        <w:rPr>
          <w:b/>
          <w:bCs/>
          <w:lang w:val="en-US"/>
        </w:rPr>
        <w:t>.1</w:t>
      </w:r>
      <w:r w:rsidRPr="00C067EB">
        <w:rPr>
          <w:lang w:val="en-US"/>
        </w:rPr>
        <w:t xml:space="preserve">. The receiver operating characteristic (ROC) curve generated in </w:t>
      </w:r>
      <w:proofErr w:type="spellStart"/>
      <w:r w:rsidRPr="00C067EB">
        <w:rPr>
          <w:lang w:val="en-US"/>
        </w:rPr>
        <w:t>Max</w:t>
      </w:r>
      <w:r w:rsidR="00AC517E">
        <w:rPr>
          <w:lang w:val="en-US"/>
        </w:rPr>
        <w:t>E</w:t>
      </w:r>
      <w:r w:rsidRPr="00C067EB">
        <w:rPr>
          <w:lang w:val="en-US"/>
        </w:rPr>
        <w:t>nt</w:t>
      </w:r>
      <w:proofErr w:type="spellEnd"/>
      <w:r w:rsidRPr="00C067EB">
        <w:rPr>
          <w:lang w:val="en-US"/>
        </w:rPr>
        <w:t xml:space="preserve">, showing an average of 10 repetitions of the model for </w:t>
      </w:r>
      <w:proofErr w:type="spellStart"/>
      <w:r w:rsidR="00464D8C" w:rsidRPr="00464D8C">
        <w:rPr>
          <w:i/>
          <w:iCs/>
          <w:lang w:val="en-US"/>
        </w:rPr>
        <w:t>Stomaphis</w:t>
      </w:r>
      <w:proofErr w:type="spellEnd"/>
      <w:r w:rsidR="00464D8C" w:rsidRPr="00464D8C">
        <w:rPr>
          <w:i/>
          <w:iCs/>
          <w:lang w:val="en-US"/>
        </w:rPr>
        <w:t xml:space="preserve"> </w:t>
      </w:r>
      <w:proofErr w:type="spellStart"/>
      <w:r w:rsidR="00464D8C" w:rsidRPr="00464D8C">
        <w:rPr>
          <w:i/>
          <w:iCs/>
          <w:lang w:val="en-US"/>
        </w:rPr>
        <w:t>radicicola</w:t>
      </w:r>
      <w:proofErr w:type="spellEnd"/>
      <w:r w:rsidRPr="00C067EB">
        <w:rPr>
          <w:lang w:val="en-US"/>
        </w:rPr>
        <w:t>.</w:t>
      </w:r>
    </w:p>
    <w:p w14:paraId="6A0D322D" w14:textId="174AD8AB" w:rsidR="005333AC" w:rsidRDefault="005333AC" w:rsidP="00C067EB">
      <w:pPr>
        <w:jc w:val="both"/>
        <w:rPr>
          <w:lang w:val="en-US"/>
        </w:rPr>
      </w:pPr>
    </w:p>
    <w:p w14:paraId="2D66D650" w14:textId="70690D04" w:rsidR="005333AC" w:rsidRPr="003D2B59" w:rsidRDefault="005333AC" w:rsidP="00C067EB">
      <w:pPr>
        <w:jc w:val="both"/>
        <w:rPr>
          <w:lang w:val="en-US"/>
        </w:rPr>
      </w:pPr>
    </w:p>
    <w:p w14:paraId="2EDE4DBA" w14:textId="11FF364D" w:rsidR="005333AC" w:rsidRPr="005333AC" w:rsidRDefault="000B37B5" w:rsidP="000B37B5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2F03538" wp14:editId="3D12B6E5">
            <wp:extent cx="5713095" cy="3811270"/>
            <wp:effectExtent l="0" t="0" r="1905" b="0"/>
            <wp:docPr id="6996538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9D179" w14:textId="63AF9059" w:rsidR="005333AC" w:rsidRPr="005333AC" w:rsidRDefault="005333AC" w:rsidP="005333AC">
      <w:pPr>
        <w:rPr>
          <w:lang w:val="en-US"/>
        </w:rPr>
      </w:pPr>
    </w:p>
    <w:p w14:paraId="74BAC654" w14:textId="7B745639" w:rsidR="005333AC" w:rsidRPr="005333AC" w:rsidRDefault="00EC1ECC" w:rsidP="00EC1ECC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A0AFFF4" wp14:editId="3C64A0A9">
            <wp:extent cx="5713095" cy="3811270"/>
            <wp:effectExtent l="0" t="0" r="1905" b="0"/>
            <wp:docPr id="148359520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EDCA5" w14:textId="6D41ACE1" w:rsidR="005333AC" w:rsidRDefault="005333AC" w:rsidP="005333AC">
      <w:pPr>
        <w:rPr>
          <w:lang w:val="en-US"/>
        </w:rPr>
      </w:pPr>
    </w:p>
    <w:p w14:paraId="45D8DEC9" w14:textId="4BA01AEA" w:rsidR="0069199B" w:rsidRDefault="0069199B" w:rsidP="005333AC">
      <w:pPr>
        <w:rPr>
          <w:lang w:val="en-US"/>
        </w:rPr>
      </w:pPr>
    </w:p>
    <w:p w14:paraId="414E3BB6" w14:textId="77777777" w:rsidR="0069199B" w:rsidRDefault="0069199B" w:rsidP="0069199B">
      <w:pPr>
        <w:jc w:val="both"/>
        <w:rPr>
          <w:b/>
          <w:bCs/>
          <w:lang w:val="en-US"/>
        </w:rPr>
      </w:pPr>
    </w:p>
    <w:p w14:paraId="78ED0F19" w14:textId="0F0F13E5" w:rsidR="0069199B" w:rsidRDefault="00827102" w:rsidP="00827102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lastRenderedPageBreak/>
        <w:drawing>
          <wp:inline distT="0" distB="0" distL="0" distR="0" wp14:anchorId="3C622B67" wp14:editId="7D0A4BE9">
            <wp:extent cx="5713095" cy="3811270"/>
            <wp:effectExtent l="0" t="0" r="1905" b="0"/>
            <wp:docPr id="182689243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E8495" w14:textId="2C3E7F55" w:rsidR="0069199B" w:rsidRDefault="0069199B" w:rsidP="0069199B">
      <w:pPr>
        <w:jc w:val="both"/>
        <w:rPr>
          <w:b/>
          <w:bCs/>
          <w:lang w:val="en-US"/>
        </w:rPr>
      </w:pPr>
    </w:p>
    <w:p w14:paraId="04EAC2CD" w14:textId="3553335D" w:rsidR="0069199B" w:rsidRDefault="00827102" w:rsidP="00827102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05002ED0" wp14:editId="47E4F336">
            <wp:extent cx="5713095" cy="3811270"/>
            <wp:effectExtent l="0" t="0" r="1905" b="0"/>
            <wp:docPr id="18842341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D6965" w14:textId="77777777" w:rsidR="0069199B" w:rsidRDefault="0069199B" w:rsidP="0069199B">
      <w:pPr>
        <w:jc w:val="both"/>
        <w:rPr>
          <w:b/>
          <w:bCs/>
          <w:lang w:val="en-US"/>
        </w:rPr>
      </w:pPr>
    </w:p>
    <w:p w14:paraId="42E6073B" w14:textId="4061EA75" w:rsidR="00827102" w:rsidRDefault="00827102" w:rsidP="00827102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lastRenderedPageBreak/>
        <w:drawing>
          <wp:inline distT="0" distB="0" distL="0" distR="0" wp14:anchorId="0E79D7F7" wp14:editId="1D898938">
            <wp:extent cx="5713095" cy="3811270"/>
            <wp:effectExtent l="0" t="0" r="1905" b="0"/>
            <wp:docPr id="14628172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CDC77" w14:textId="77777777" w:rsidR="00827102" w:rsidRDefault="00827102" w:rsidP="00827102">
      <w:pPr>
        <w:jc w:val="center"/>
        <w:rPr>
          <w:b/>
          <w:bCs/>
          <w:lang w:val="en-US"/>
        </w:rPr>
      </w:pPr>
    </w:p>
    <w:p w14:paraId="5DD62C4C" w14:textId="2BF14BC3" w:rsidR="00827102" w:rsidRDefault="00E85769" w:rsidP="00E85769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272AAC69" wp14:editId="51830F5D">
            <wp:extent cx="5713095" cy="3811270"/>
            <wp:effectExtent l="0" t="0" r="1905" b="0"/>
            <wp:docPr id="95652041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FB7F" w14:textId="65D108E7" w:rsidR="0060355B" w:rsidRPr="005333AC" w:rsidRDefault="0069199B" w:rsidP="00EC3EFB">
      <w:pPr>
        <w:jc w:val="both"/>
        <w:rPr>
          <w:lang w:val="en-US"/>
        </w:rPr>
      </w:pPr>
      <w:r w:rsidRPr="0069199B">
        <w:rPr>
          <w:b/>
          <w:bCs/>
          <w:lang w:val="en-US"/>
        </w:rPr>
        <w:t>Figure S</w:t>
      </w:r>
      <w:r w:rsidR="00E85769">
        <w:rPr>
          <w:b/>
          <w:bCs/>
          <w:lang w:val="en-US"/>
        </w:rPr>
        <w:t>3</w:t>
      </w:r>
      <w:r w:rsidRPr="0069199B">
        <w:rPr>
          <w:b/>
          <w:bCs/>
          <w:lang w:val="en-US"/>
        </w:rPr>
        <w:t>.</w:t>
      </w:r>
      <w:r w:rsidR="003D2B59">
        <w:rPr>
          <w:b/>
          <w:bCs/>
          <w:lang w:val="en-US"/>
        </w:rPr>
        <w:t>2</w:t>
      </w:r>
      <w:r w:rsidRPr="00AC517E">
        <w:rPr>
          <w:lang w:val="en-US"/>
        </w:rPr>
        <w:t xml:space="preserve">. Results of response curves for selected variables for </w:t>
      </w:r>
      <w:proofErr w:type="spellStart"/>
      <w:r w:rsidR="00E85769" w:rsidRPr="00E85769">
        <w:rPr>
          <w:i/>
          <w:iCs/>
          <w:lang w:val="en-US"/>
        </w:rPr>
        <w:t>Stomaphis</w:t>
      </w:r>
      <w:proofErr w:type="spellEnd"/>
      <w:r w:rsidR="00E85769" w:rsidRPr="00E85769">
        <w:rPr>
          <w:i/>
          <w:iCs/>
          <w:lang w:val="en-US"/>
        </w:rPr>
        <w:t xml:space="preserve"> </w:t>
      </w:r>
      <w:proofErr w:type="spellStart"/>
      <w:r w:rsidR="00E85769" w:rsidRPr="00E85769">
        <w:rPr>
          <w:i/>
          <w:iCs/>
          <w:lang w:val="en-US"/>
        </w:rPr>
        <w:t>radicicola</w:t>
      </w:r>
      <w:proofErr w:type="spellEnd"/>
      <w:r w:rsidRPr="00AC517E">
        <w:rPr>
          <w:lang w:val="en-US"/>
        </w:rPr>
        <w:t xml:space="preserve">. The curves show the mean response of the 10 replicate </w:t>
      </w:r>
      <w:proofErr w:type="spellStart"/>
      <w:r w:rsidRPr="00AC517E">
        <w:rPr>
          <w:lang w:val="en-US"/>
        </w:rPr>
        <w:t>Max</w:t>
      </w:r>
      <w:r>
        <w:rPr>
          <w:lang w:val="en-US"/>
        </w:rPr>
        <w:t>E</w:t>
      </w:r>
      <w:r w:rsidRPr="00AC517E">
        <w:rPr>
          <w:lang w:val="en-US"/>
        </w:rPr>
        <w:t>nt</w:t>
      </w:r>
      <w:proofErr w:type="spellEnd"/>
      <w:r w:rsidRPr="00AC517E">
        <w:rPr>
          <w:lang w:val="en-US"/>
        </w:rPr>
        <w:t xml:space="preserve"> runs (red) and the mean +/- one standard deviation (blue, two shades for categorical variables).</w:t>
      </w:r>
    </w:p>
    <w:sectPr w:rsidR="0060355B" w:rsidRPr="005333AC" w:rsidSect="005333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D3A5F"/>
    <w:multiLevelType w:val="multilevel"/>
    <w:tmpl w:val="B8DE95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agwek2Aga"/>
      <w:lvlText w:val="%1.%2"/>
      <w:lvlJc w:val="left"/>
      <w:pPr>
        <w:ind w:left="420" w:hanging="420"/>
      </w:pPr>
      <w:rPr>
        <w:rFonts w:hint="default"/>
        <w:b/>
        <w:i/>
      </w:rPr>
    </w:lvl>
    <w:lvl w:ilvl="2">
      <w:start w:val="1"/>
      <w:numFmt w:val="decimal"/>
      <w:pStyle w:val="Nagwek3Aga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pStyle w:val="Nagwek4Aga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ejnOlcXVVNViZfoQMe9LKjrbMaY9hpnvjwxjcGDAEQeq7yspefMJRiETMgMYAU7kY5NmR/JBx4yVW9gOKOkHIw==" w:salt="BkPSvrOol66EZJwTijyV6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MjY3MDI3NjIzMDNR0lEKTi0uzszPAymwrAUAtrKMVSwAAAA="/>
  </w:docVars>
  <w:rsids>
    <w:rsidRoot w:val="004C3BF8"/>
    <w:rsid w:val="0006382C"/>
    <w:rsid w:val="000B37B5"/>
    <w:rsid w:val="000F4A65"/>
    <w:rsid w:val="001A3BE6"/>
    <w:rsid w:val="003C412F"/>
    <w:rsid w:val="003D2B59"/>
    <w:rsid w:val="004540FB"/>
    <w:rsid w:val="00464D8C"/>
    <w:rsid w:val="004C3BF8"/>
    <w:rsid w:val="004F75C0"/>
    <w:rsid w:val="005333AC"/>
    <w:rsid w:val="005F380A"/>
    <w:rsid w:val="0060355B"/>
    <w:rsid w:val="0061557C"/>
    <w:rsid w:val="00634AB1"/>
    <w:rsid w:val="0069199B"/>
    <w:rsid w:val="006D6E9E"/>
    <w:rsid w:val="00827102"/>
    <w:rsid w:val="00875FA9"/>
    <w:rsid w:val="0096576C"/>
    <w:rsid w:val="00AC517E"/>
    <w:rsid w:val="00AC53C6"/>
    <w:rsid w:val="00B34266"/>
    <w:rsid w:val="00B720E8"/>
    <w:rsid w:val="00C00900"/>
    <w:rsid w:val="00C067EB"/>
    <w:rsid w:val="00CC2E42"/>
    <w:rsid w:val="00D054B4"/>
    <w:rsid w:val="00DF5E5B"/>
    <w:rsid w:val="00E63EED"/>
    <w:rsid w:val="00E64C62"/>
    <w:rsid w:val="00E85769"/>
    <w:rsid w:val="00EC1ECC"/>
    <w:rsid w:val="00EC3BE6"/>
    <w:rsid w:val="00EC3EFB"/>
    <w:rsid w:val="00EE5D3B"/>
    <w:rsid w:val="00EF272E"/>
    <w:rsid w:val="00F359F6"/>
    <w:rsid w:val="00F7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BCCA7"/>
  <w15:chartTrackingRefBased/>
  <w15:docId w15:val="{E4E4D45A-EF87-4197-8632-642E2C3C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900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4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C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Aga">
    <w:name w:val="Nagłówek 1 Aga"/>
    <w:basedOn w:val="Nagwek1"/>
    <w:link w:val="Nagwek1AgaZnak"/>
    <w:qFormat/>
    <w:rsid w:val="00E64C62"/>
    <w:pPr>
      <w:spacing w:before="0" w:after="160" w:line="360" w:lineRule="auto"/>
    </w:pPr>
    <w:rPr>
      <w:rFonts w:ascii="Times New Roman" w:hAnsi="Times New Roman" w:cs="Times New Roman"/>
      <w:b/>
      <w:i/>
      <w:sz w:val="28"/>
      <w:szCs w:val="28"/>
    </w:rPr>
  </w:style>
  <w:style w:type="character" w:customStyle="1" w:styleId="Nagwek1AgaZnak">
    <w:name w:val="Nagłówek 1 Aga Znak"/>
    <w:basedOn w:val="Nagwek1Znak"/>
    <w:link w:val="Nagwek1Aga"/>
    <w:rsid w:val="00E64C62"/>
    <w:rPr>
      <w:rFonts w:ascii="Times New Roman" w:eastAsiaTheme="majorEastAsia" w:hAnsi="Times New Roman" w:cs="Times New Roman"/>
      <w:b/>
      <w:i/>
      <w:color w:val="2F5496" w:themeColor="accent1" w:themeShade="BF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6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Aga">
    <w:name w:val="Nagłówek 2 Aga"/>
    <w:basedOn w:val="Nagwek2"/>
    <w:link w:val="Nagwek2AgaZnak"/>
    <w:qFormat/>
    <w:rsid w:val="00E64C62"/>
    <w:pPr>
      <w:numPr>
        <w:ilvl w:val="1"/>
        <w:numId w:val="3"/>
      </w:numPr>
      <w:spacing w:before="0" w:after="120" w:line="360" w:lineRule="auto"/>
      <w:jc w:val="both"/>
    </w:pPr>
    <w:rPr>
      <w:rFonts w:ascii="Times New Roman" w:hAnsi="Times New Roman" w:cs="Times New Roman"/>
      <w:b/>
      <w:i/>
      <w:color w:val="auto"/>
      <w:sz w:val="24"/>
      <w:szCs w:val="24"/>
    </w:rPr>
  </w:style>
  <w:style w:type="character" w:customStyle="1" w:styleId="Nagwek2AgaZnak">
    <w:name w:val="Nagłówek 2 Aga Znak"/>
    <w:basedOn w:val="Domylnaczcionkaakapitu"/>
    <w:link w:val="Nagwek2Aga"/>
    <w:rsid w:val="00E64C62"/>
    <w:rPr>
      <w:rFonts w:ascii="Times New Roman" w:eastAsiaTheme="majorEastAsia" w:hAnsi="Times New Roman" w:cs="Times New Roman"/>
      <w:b/>
      <w:i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C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Aga">
    <w:name w:val="Nagłówek 3 Aga"/>
    <w:basedOn w:val="Nagwek3"/>
    <w:link w:val="Nagwek3AgaZnak"/>
    <w:qFormat/>
    <w:rsid w:val="00E64C62"/>
    <w:pPr>
      <w:numPr>
        <w:ilvl w:val="2"/>
        <w:numId w:val="3"/>
      </w:numPr>
      <w:spacing w:before="0" w:after="160" w:line="360" w:lineRule="auto"/>
      <w:jc w:val="both"/>
    </w:pPr>
    <w:rPr>
      <w:rFonts w:ascii="Times New Roman" w:hAnsi="Times New Roman" w:cs="Times New Roman"/>
      <w:b/>
      <w:i/>
    </w:rPr>
  </w:style>
  <w:style w:type="character" w:customStyle="1" w:styleId="Nagwek3AgaZnak">
    <w:name w:val="Nagłówek 3 Aga Znak"/>
    <w:basedOn w:val="Nagwek3Znak"/>
    <w:link w:val="Nagwek3Aga"/>
    <w:rsid w:val="00E64C62"/>
    <w:rPr>
      <w:rFonts w:ascii="Times New Roman" w:eastAsiaTheme="majorEastAsia" w:hAnsi="Times New Roman" w:cs="Times New Roman"/>
      <w:b/>
      <w:i/>
      <w:color w:val="1F3763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C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gwek4Aga">
    <w:name w:val="Nagłówek 4 Aga"/>
    <w:basedOn w:val="Akapitzlist"/>
    <w:link w:val="Nagwek4AgaZnak"/>
    <w:qFormat/>
    <w:rsid w:val="00E64C62"/>
    <w:pPr>
      <w:numPr>
        <w:ilvl w:val="3"/>
        <w:numId w:val="1"/>
      </w:numPr>
      <w:spacing w:line="360" w:lineRule="auto"/>
      <w:ind w:left="1077" w:hanging="1077"/>
    </w:pPr>
    <w:rPr>
      <w:rFonts w:cs="Times New Roman"/>
      <w:b/>
      <w:i/>
      <w:szCs w:val="24"/>
    </w:rPr>
  </w:style>
  <w:style w:type="character" w:customStyle="1" w:styleId="Nagwek4AgaZnak">
    <w:name w:val="Nagłówek 4 Aga Znak"/>
    <w:basedOn w:val="Domylnaczcionkaakapitu"/>
    <w:link w:val="Nagwek4Aga"/>
    <w:rsid w:val="00E64C62"/>
    <w:rPr>
      <w:rFonts w:ascii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E6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666</Characters>
  <Application>Microsoft Office Word</Application>
  <DocSecurity>8</DocSecurity>
  <Lines>33</Lines>
  <Paragraphs>7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Bugaj-Nawrocka</dc:creator>
  <cp:keywords/>
  <dc:description/>
  <cp:lastModifiedBy>Łukasz Depa</cp:lastModifiedBy>
  <cp:revision>6</cp:revision>
  <cp:lastPrinted>2023-06-11T07:46:00Z</cp:lastPrinted>
  <dcterms:created xsi:type="dcterms:W3CDTF">2025-02-21T16:41:00Z</dcterms:created>
  <dcterms:modified xsi:type="dcterms:W3CDTF">2025-04-16T04:23:00Z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562fe8e0de485f615ac8fcfd615e0e63c334e409616d4190a70702229dc2654d</vt:lpwstr>
  </property>
</Properties>
</file>